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0B" w:rsidRPr="00212E24" w:rsidRDefault="0053610B" w:rsidP="0053610B">
      <w:pPr>
        <w:pStyle w:val="datum0"/>
      </w:pPr>
      <w:r>
        <w:t>15. 1</w:t>
      </w:r>
      <w:r w:rsidRPr="00212E24">
        <w:t>. 201</w:t>
      </w:r>
      <w:r>
        <w:t>5</w:t>
      </w:r>
    </w:p>
    <w:p w:rsidR="0053610B" w:rsidRDefault="0053610B" w:rsidP="0053610B">
      <w:pPr>
        <w:pStyle w:val="Nzev"/>
      </w:pPr>
      <w:r>
        <w:t>Podniky využívají i cloudové služby</w:t>
      </w:r>
    </w:p>
    <w:p w:rsidR="0053610B" w:rsidRDefault="0053610B" w:rsidP="00154464">
      <w:pPr>
        <w:pStyle w:val="Perex"/>
        <w:jc w:val="left"/>
      </w:pPr>
      <w:r w:rsidRPr="00B86229">
        <w:t xml:space="preserve">V lednu 2014 využívalo alespoň jednu ze služeb Cloud computingu 15 % podniků, nejčastěji e-mail. Zároveň </w:t>
      </w:r>
      <w:r>
        <w:t xml:space="preserve">více </w:t>
      </w:r>
      <w:r w:rsidRPr="00B86229">
        <w:t>prefer</w:t>
      </w:r>
      <w:r>
        <w:t>ovaly</w:t>
      </w:r>
      <w:r w:rsidRPr="00B86229">
        <w:t xml:space="preserve"> sdílené servery poskytovatelů těchto služeb. Osm z deseti podniků má webové stránky, na nichž lze nejčastěji nalézt katalogy a ceníky nabízených produktů a služeb.</w:t>
      </w:r>
      <w:r w:rsidR="00154464">
        <w:t xml:space="preserve"> </w:t>
      </w:r>
      <w:r w:rsidR="00A03C5E">
        <w:t>V</w:t>
      </w:r>
      <w:r w:rsidR="00A03C5E" w:rsidRPr="00154464">
        <w:t xml:space="preserve">ýrazně roste </w:t>
      </w:r>
      <w:r w:rsidR="00A03C5E">
        <w:t>p</w:t>
      </w:r>
      <w:r w:rsidR="00154464" w:rsidRPr="00154464">
        <w:t>očet podniků využívajících internet k</w:t>
      </w:r>
      <w:r w:rsidR="000D0614">
        <w:t> </w:t>
      </w:r>
      <w:r w:rsidR="00154464" w:rsidRPr="00154464">
        <w:t xml:space="preserve">daňovým a jiným </w:t>
      </w:r>
      <w:r w:rsidR="002D3B88">
        <w:t xml:space="preserve">elektronickým </w:t>
      </w:r>
      <w:r w:rsidR="00154464" w:rsidRPr="00154464">
        <w:t>podáním</w:t>
      </w:r>
      <w:r w:rsidR="00A03C5E">
        <w:t>.</w:t>
      </w:r>
      <w:r w:rsidR="00154464" w:rsidRPr="00154464">
        <w:t xml:space="preserve"> </w:t>
      </w:r>
    </w:p>
    <w:p w:rsidR="0053610B" w:rsidRPr="00DD4008" w:rsidRDefault="0053610B" w:rsidP="0053610B">
      <w:pPr>
        <w:jc w:val="left"/>
        <w:rPr>
          <w:b/>
        </w:rPr>
      </w:pPr>
      <w:r w:rsidRPr="00DD4008">
        <w:rPr>
          <w:b/>
        </w:rPr>
        <w:t>Cloud computing</w:t>
      </w:r>
    </w:p>
    <w:p w:rsidR="0053610B" w:rsidRPr="005725B0" w:rsidRDefault="0053610B" w:rsidP="0053610B">
      <w:pPr>
        <w:jc w:val="left"/>
        <w:rPr>
          <w:rFonts w:cs="Arial"/>
          <w:iCs/>
          <w:szCs w:val="20"/>
        </w:rPr>
      </w:pPr>
      <w:r>
        <w:t>Nejča</w:t>
      </w:r>
      <w:r w:rsidR="00A03C5E">
        <w:t>s</w:t>
      </w:r>
      <w:r>
        <w:t xml:space="preserve">těji využívanou službou Cloud computingu je e-mail (12 % podniků), na druhém místě pak skladování souborů (6 % podniků). Dále je využíván kancelářský </w:t>
      </w:r>
      <w:r>
        <w:rPr>
          <w:rFonts w:cs="Arial"/>
          <w:iCs/>
          <w:szCs w:val="20"/>
        </w:rPr>
        <w:t>software</w:t>
      </w:r>
      <w:r w:rsidRPr="005725B0">
        <w:rPr>
          <w:rFonts w:cs="Arial"/>
          <w:iCs/>
          <w:szCs w:val="20"/>
        </w:rPr>
        <w:t xml:space="preserve"> (5,7 %), účetní aplikace (5,3 %) a uložení databází (5,2 %).</w:t>
      </w:r>
      <w:r>
        <w:rPr>
          <w:rFonts w:cs="Arial"/>
          <w:iCs/>
          <w:szCs w:val="20"/>
        </w:rPr>
        <w:t xml:space="preserve"> </w:t>
      </w:r>
      <w:r w:rsidRPr="005725B0">
        <w:rPr>
          <w:rFonts w:cs="Arial"/>
          <w:iCs/>
          <w:szCs w:val="20"/>
        </w:rPr>
        <w:t>Placené služby Cloud computingu je možné využívat buď na sdílených serverech poskytovatelů služeb</w:t>
      </w:r>
      <w:r>
        <w:rPr>
          <w:rFonts w:cs="Arial"/>
          <w:iCs/>
          <w:szCs w:val="20"/>
        </w:rPr>
        <w:t xml:space="preserve"> (využilo 12 % podniků)</w:t>
      </w:r>
      <w:r w:rsidRPr="005725B0">
        <w:rPr>
          <w:rFonts w:cs="Arial"/>
          <w:iCs/>
          <w:szCs w:val="20"/>
        </w:rPr>
        <w:t>, nebo na serverech poskytovatelů služeb, které jsou vyhrazeny přímo pro konkrétní firmu</w:t>
      </w:r>
      <w:r>
        <w:rPr>
          <w:rFonts w:cs="Arial"/>
          <w:iCs/>
          <w:szCs w:val="20"/>
        </w:rPr>
        <w:t xml:space="preserve"> (6 % podniků)</w:t>
      </w:r>
      <w:r w:rsidRPr="005725B0">
        <w:rPr>
          <w:rFonts w:cs="Arial"/>
          <w:iCs/>
          <w:szCs w:val="20"/>
        </w:rPr>
        <w:t xml:space="preserve">. </w:t>
      </w:r>
      <w:r>
        <w:rPr>
          <w:i/>
        </w:rPr>
        <w:t xml:space="preserve">„Lze konstatovat, že napříč velikostními kategoriemi podniků nezaznamenáváme ve využívání placených služeb Cloud computingu výrazné rozdíly,“ </w:t>
      </w:r>
      <w:r>
        <w:t>komentuje nový modul pravidelného výběrového šetření o využívání ICT v podnicích Eva Skarlandtová z odboru statistik rozvoje společnosti ČSÚ.</w:t>
      </w:r>
      <w:r w:rsidR="00045C1C">
        <w:t xml:space="preserve"> V rámci Evropské unie je Česká republika ve využívání cloudových služeb pod průměrem </w:t>
      </w:r>
      <w:r w:rsidR="00A03C5E">
        <w:t>členských států EU</w:t>
      </w:r>
      <w:r w:rsidR="00045C1C">
        <w:t xml:space="preserve"> </w:t>
      </w:r>
      <w:r w:rsidR="00A03C5E">
        <w:t>(</w:t>
      </w:r>
      <w:r w:rsidR="000307CC">
        <w:t xml:space="preserve">ten činí </w:t>
      </w:r>
      <w:bookmarkStart w:id="0" w:name="_GoBack"/>
      <w:bookmarkEnd w:id="0"/>
      <w:r w:rsidR="00045C1C">
        <w:t>19 %</w:t>
      </w:r>
      <w:r w:rsidR="00A03C5E">
        <w:t xml:space="preserve"> podniků)</w:t>
      </w:r>
      <w:r w:rsidR="00045C1C">
        <w:t>. Nejlépe jsou na tom podniky ve Finsku (51 %)</w:t>
      </w:r>
      <w:r w:rsidR="00A03C5E">
        <w:t>,</w:t>
      </w:r>
      <w:r w:rsidR="00045C1C">
        <w:t xml:space="preserve"> nejhůře v Rumunsku (5 %).</w:t>
      </w:r>
    </w:p>
    <w:p w:rsidR="0053610B" w:rsidRDefault="0053610B" w:rsidP="0053610B">
      <w:pPr>
        <w:jc w:val="left"/>
      </w:pPr>
    </w:p>
    <w:p w:rsidR="0053610B" w:rsidRPr="00DD4008" w:rsidRDefault="0053610B" w:rsidP="0053610B">
      <w:pPr>
        <w:jc w:val="left"/>
        <w:rPr>
          <w:rFonts w:cs="Arial"/>
          <w:b/>
        </w:rPr>
      </w:pPr>
      <w:r w:rsidRPr="00DD4008">
        <w:rPr>
          <w:rFonts w:cs="Arial"/>
          <w:b/>
        </w:rPr>
        <w:t>Webové stránky</w:t>
      </w:r>
    </w:p>
    <w:p w:rsidR="0053610B" w:rsidRPr="006369ED" w:rsidRDefault="0053610B" w:rsidP="0053610B">
      <w:pPr>
        <w:jc w:val="left"/>
        <w:rPr>
          <w:rFonts w:cs="Arial"/>
        </w:rPr>
      </w:pPr>
      <w:r>
        <w:rPr>
          <w:rFonts w:cs="Arial"/>
        </w:rPr>
        <w:t>Vlastní w</w:t>
      </w:r>
      <w:r w:rsidRPr="00C22D76">
        <w:rPr>
          <w:rFonts w:cs="Arial"/>
        </w:rPr>
        <w:t>ebov</w:t>
      </w:r>
      <w:r>
        <w:rPr>
          <w:rFonts w:cs="Arial"/>
        </w:rPr>
        <w:t>é</w:t>
      </w:r>
      <w:r w:rsidRPr="00C22D76">
        <w:rPr>
          <w:rFonts w:cs="Arial"/>
        </w:rPr>
        <w:t xml:space="preserve"> stránk</w:t>
      </w:r>
      <w:r>
        <w:rPr>
          <w:rFonts w:cs="Arial"/>
        </w:rPr>
        <w:t>y mělo v</w:t>
      </w:r>
      <w:r w:rsidRPr="00C22D76">
        <w:rPr>
          <w:rFonts w:cs="Arial"/>
        </w:rPr>
        <w:t> lednu 201</w:t>
      </w:r>
      <w:r>
        <w:rPr>
          <w:rFonts w:cs="Arial"/>
        </w:rPr>
        <w:t>4 více než osm</w:t>
      </w:r>
      <w:r w:rsidRPr="00C22D76">
        <w:rPr>
          <w:rFonts w:cs="Arial"/>
        </w:rPr>
        <w:t xml:space="preserve"> </w:t>
      </w:r>
      <w:r>
        <w:rPr>
          <w:rFonts w:cs="Arial"/>
        </w:rPr>
        <w:t>z deseti</w:t>
      </w:r>
      <w:r w:rsidRPr="00576014">
        <w:rPr>
          <w:rFonts w:cs="Arial"/>
        </w:rPr>
        <w:t xml:space="preserve"> </w:t>
      </w:r>
      <w:r>
        <w:rPr>
          <w:rFonts w:cs="Arial"/>
        </w:rPr>
        <w:t xml:space="preserve">podniků, </w:t>
      </w:r>
      <w:r w:rsidR="00A03C5E">
        <w:rPr>
          <w:rFonts w:cs="Arial"/>
        </w:rPr>
        <w:t>tj.</w:t>
      </w:r>
      <w:r>
        <w:rPr>
          <w:rFonts w:cs="Arial"/>
        </w:rPr>
        <w:t>, dvojnásobek</w:t>
      </w:r>
      <w:r w:rsidRPr="00C22D76">
        <w:rPr>
          <w:rFonts w:cs="Arial"/>
        </w:rPr>
        <w:t xml:space="preserve"> proti roku 2000</w:t>
      </w:r>
      <w:r>
        <w:rPr>
          <w:rFonts w:cs="Arial"/>
        </w:rPr>
        <w:t xml:space="preserve">. Třetina podniků má dnes svou webovou stránku i v jiném než českém jazyce, nejvíce </w:t>
      </w:r>
      <w:r w:rsidRPr="00E43E1C">
        <w:rPr>
          <w:rFonts w:cs="Arial"/>
        </w:rPr>
        <w:t xml:space="preserve">velké podniky z oboru </w:t>
      </w:r>
      <w:r>
        <w:rPr>
          <w:rFonts w:cs="Arial"/>
        </w:rPr>
        <w:t>u</w:t>
      </w:r>
      <w:r w:rsidRPr="00E43E1C">
        <w:rPr>
          <w:rFonts w:cs="Arial"/>
        </w:rPr>
        <w:t>bytování</w:t>
      </w:r>
      <w:r>
        <w:rPr>
          <w:rFonts w:cs="Arial"/>
        </w:rPr>
        <w:t>. N</w:t>
      </w:r>
      <w:r w:rsidRPr="000D5499">
        <w:rPr>
          <w:rFonts w:cs="Arial"/>
        </w:rPr>
        <w:t>aopak nejmenší podíl</w:t>
      </w:r>
      <w:r>
        <w:rPr>
          <w:rFonts w:cs="Arial"/>
        </w:rPr>
        <w:t xml:space="preserve"> cizojazyčných mutací mají </w:t>
      </w:r>
      <w:r w:rsidRPr="000D5499">
        <w:rPr>
          <w:rFonts w:cs="Arial"/>
        </w:rPr>
        <w:t xml:space="preserve">malé </w:t>
      </w:r>
      <w:r>
        <w:rPr>
          <w:rFonts w:cs="Arial"/>
        </w:rPr>
        <w:t>firmy</w:t>
      </w:r>
      <w:r w:rsidRPr="000D5499">
        <w:rPr>
          <w:rFonts w:cs="Arial"/>
        </w:rPr>
        <w:t xml:space="preserve"> </w:t>
      </w:r>
      <w:r>
        <w:rPr>
          <w:rFonts w:cs="Arial"/>
        </w:rPr>
        <w:t>v</w:t>
      </w:r>
      <w:r w:rsidRPr="000D5499">
        <w:rPr>
          <w:rFonts w:cs="Arial"/>
        </w:rPr>
        <w:t>e stavebnictví.</w:t>
      </w:r>
      <w:r>
        <w:rPr>
          <w:rFonts w:cs="Arial"/>
        </w:rPr>
        <w:t xml:space="preserve"> </w:t>
      </w:r>
      <w:r w:rsidRPr="006369ED">
        <w:rPr>
          <w:rFonts w:cs="Arial"/>
          <w:i/>
        </w:rPr>
        <w:t xml:space="preserve">„Téměř třetina podniků má webové stránky uzpůsobené i pro mobilní zařízení a 18 % podniků </w:t>
      </w:r>
      <w:r>
        <w:rPr>
          <w:rFonts w:cs="Arial"/>
          <w:i/>
        </w:rPr>
        <w:t>umístilo</w:t>
      </w:r>
      <w:r w:rsidRPr="006369ED">
        <w:rPr>
          <w:rFonts w:cs="Arial"/>
          <w:i/>
        </w:rPr>
        <w:t xml:space="preserve"> na webov</w:t>
      </w:r>
      <w:r>
        <w:rPr>
          <w:rFonts w:cs="Arial"/>
          <w:i/>
        </w:rPr>
        <w:t>é</w:t>
      </w:r>
      <w:r w:rsidRPr="006369ED">
        <w:rPr>
          <w:rFonts w:cs="Arial"/>
          <w:i/>
        </w:rPr>
        <w:t xml:space="preserve"> stránk</w:t>
      </w:r>
      <w:r>
        <w:rPr>
          <w:rFonts w:cs="Arial"/>
          <w:i/>
        </w:rPr>
        <w:t>y</w:t>
      </w:r>
      <w:r w:rsidRPr="006369ED">
        <w:rPr>
          <w:rFonts w:cs="Arial"/>
          <w:i/>
        </w:rPr>
        <w:t xml:space="preserve"> odkaz na </w:t>
      </w:r>
      <w:r>
        <w:rPr>
          <w:rFonts w:cs="Arial"/>
          <w:i/>
        </w:rPr>
        <w:t xml:space="preserve">svůj </w:t>
      </w:r>
      <w:r w:rsidRPr="006369ED">
        <w:rPr>
          <w:rFonts w:cs="Arial"/>
          <w:i/>
        </w:rPr>
        <w:t>profil na sociálních sítích</w:t>
      </w:r>
      <w:r>
        <w:rPr>
          <w:rFonts w:cs="Arial"/>
          <w:i/>
        </w:rPr>
        <w:t xml:space="preserve">,“ </w:t>
      </w:r>
      <w:r>
        <w:rPr>
          <w:rFonts w:cs="Arial"/>
        </w:rPr>
        <w:t>upřesňuje Eva Skarlandtová.</w:t>
      </w:r>
    </w:p>
    <w:p w:rsidR="0053610B" w:rsidRDefault="0053610B" w:rsidP="0053610B">
      <w:pPr>
        <w:jc w:val="left"/>
        <w:rPr>
          <w:rFonts w:cs="Arial"/>
        </w:rPr>
      </w:pPr>
    </w:p>
    <w:p w:rsidR="0053610B" w:rsidRDefault="0053610B" w:rsidP="0053610B">
      <w:pPr>
        <w:jc w:val="left"/>
        <w:rPr>
          <w:rFonts w:cs="Arial"/>
        </w:rPr>
      </w:pPr>
      <w:r w:rsidRPr="009379DE">
        <w:rPr>
          <w:rFonts w:cs="Arial"/>
        </w:rPr>
        <w:t>Nejčastější službou podnikov</w:t>
      </w:r>
      <w:r>
        <w:rPr>
          <w:rFonts w:cs="Arial"/>
        </w:rPr>
        <w:t>ých</w:t>
      </w:r>
      <w:r w:rsidRPr="009379DE">
        <w:rPr>
          <w:rFonts w:cs="Arial"/>
        </w:rPr>
        <w:t xml:space="preserve"> webov</w:t>
      </w:r>
      <w:r>
        <w:rPr>
          <w:rFonts w:cs="Arial"/>
        </w:rPr>
        <w:t>ých</w:t>
      </w:r>
      <w:r w:rsidRPr="009379DE">
        <w:rPr>
          <w:rFonts w:cs="Arial"/>
        </w:rPr>
        <w:t xml:space="preserve"> strán</w:t>
      </w:r>
      <w:r>
        <w:rPr>
          <w:rFonts w:cs="Arial"/>
        </w:rPr>
        <w:t xml:space="preserve">ek </w:t>
      </w:r>
      <w:r w:rsidRPr="009379DE">
        <w:rPr>
          <w:rFonts w:cs="Arial"/>
        </w:rPr>
        <w:t>je prohlížení katalogů a cen</w:t>
      </w:r>
      <w:r>
        <w:rPr>
          <w:rFonts w:cs="Arial"/>
        </w:rPr>
        <w:t>íků nabízených výrobků a služeb; tuto možnost nabízelo </w:t>
      </w:r>
      <w:r w:rsidRPr="009379DE">
        <w:rPr>
          <w:rFonts w:cs="Arial"/>
        </w:rPr>
        <w:t xml:space="preserve">60 % </w:t>
      </w:r>
      <w:r>
        <w:rPr>
          <w:rFonts w:cs="Arial"/>
        </w:rPr>
        <w:t>podniků</w:t>
      </w:r>
      <w:r w:rsidRPr="009379DE">
        <w:rPr>
          <w:rFonts w:cs="Arial"/>
        </w:rPr>
        <w:t>.</w:t>
      </w:r>
      <w:r>
        <w:rPr>
          <w:rFonts w:cs="Arial"/>
        </w:rPr>
        <w:t xml:space="preserve"> Objednat či rezervovat nabízený produkt si mohl zákazník na 37 % webových stránek, na 7 % mohl také zaplatit.</w:t>
      </w:r>
      <w:r w:rsidRPr="009379DE">
        <w:rPr>
          <w:rFonts w:cs="Arial"/>
        </w:rPr>
        <w:t xml:space="preserve"> </w:t>
      </w:r>
      <w:r w:rsidRPr="006369ED">
        <w:rPr>
          <w:rFonts w:cs="Arial"/>
          <w:i/>
        </w:rPr>
        <w:t xml:space="preserve">„Nově sledovaným ukazatelem byl </w:t>
      </w:r>
      <w:r>
        <w:rPr>
          <w:rFonts w:cs="Arial"/>
          <w:i/>
        </w:rPr>
        <w:t>počet</w:t>
      </w:r>
      <w:r w:rsidRPr="006369ED">
        <w:rPr>
          <w:rFonts w:cs="Arial"/>
          <w:i/>
        </w:rPr>
        <w:t xml:space="preserve"> webových stránek, na kterých je umožněno elektronické podání stížnosti</w:t>
      </w:r>
      <w:r w:rsidR="00A03C5E">
        <w:rPr>
          <w:rFonts w:cs="Arial"/>
          <w:i/>
        </w:rPr>
        <w:t>,</w:t>
      </w:r>
      <w:r w:rsidRPr="006369ED">
        <w:rPr>
          <w:rFonts w:cs="Arial"/>
          <w:i/>
        </w:rPr>
        <w:t xml:space="preserve"> a to jak webovým formulářem, tak e</w:t>
      </w:r>
      <w:r w:rsidRPr="006369ED">
        <w:rPr>
          <w:rFonts w:cs="Arial"/>
          <w:i/>
        </w:rPr>
        <w:noBreakHyphen/>
        <w:t>mailem. Tuto možnost nabízelo téměř 40 % podnikových webových stránek</w:t>
      </w:r>
      <w:r>
        <w:rPr>
          <w:rFonts w:cs="Arial"/>
          <w:i/>
        </w:rPr>
        <w:t>,</w:t>
      </w:r>
      <w:r w:rsidRPr="006369ED">
        <w:rPr>
          <w:rFonts w:cs="Arial"/>
          <w:i/>
        </w:rPr>
        <w:t>“</w:t>
      </w:r>
      <w:r>
        <w:rPr>
          <w:rFonts w:cs="Arial"/>
        </w:rPr>
        <w:t xml:space="preserve"> osvětluje další novinku šetření E. Skarlandtová. </w:t>
      </w:r>
    </w:p>
    <w:p w:rsidR="0053610B" w:rsidRDefault="0053610B" w:rsidP="0053610B">
      <w:pPr>
        <w:jc w:val="left"/>
        <w:rPr>
          <w:rFonts w:cs="Arial"/>
        </w:rPr>
      </w:pPr>
    </w:p>
    <w:p w:rsidR="0053610B" w:rsidRPr="00D12F57" w:rsidRDefault="0053610B" w:rsidP="0053610B">
      <w:pPr>
        <w:jc w:val="left"/>
        <w:rPr>
          <w:rFonts w:cs="Arial"/>
          <w:b/>
        </w:rPr>
      </w:pPr>
      <w:r w:rsidRPr="00D12F57">
        <w:rPr>
          <w:rFonts w:cs="Arial"/>
          <w:b/>
        </w:rPr>
        <w:t xml:space="preserve">Podniky a </w:t>
      </w:r>
      <w:r>
        <w:rPr>
          <w:rFonts w:cs="Arial"/>
          <w:b/>
        </w:rPr>
        <w:t xml:space="preserve">jejich </w:t>
      </w:r>
      <w:r w:rsidRPr="00D12F57">
        <w:rPr>
          <w:rFonts w:cs="Arial"/>
          <w:b/>
        </w:rPr>
        <w:t>vztah k veřejné správě</w:t>
      </w:r>
    </w:p>
    <w:p w:rsidR="0053610B" w:rsidRDefault="0053610B" w:rsidP="0053610B">
      <w:pPr>
        <w:jc w:val="left"/>
        <w:rPr>
          <w:rFonts w:cs="Arial"/>
        </w:rPr>
      </w:pPr>
      <w:r w:rsidRPr="00AB7A31">
        <w:rPr>
          <w:rFonts w:cs="Arial"/>
        </w:rPr>
        <w:t>V průběhu roku 2013 použilo</w:t>
      </w:r>
      <w:r>
        <w:rPr>
          <w:rFonts w:cs="Arial"/>
        </w:rPr>
        <w:t>,</w:t>
      </w:r>
      <w:r w:rsidRPr="00AB7A31">
        <w:rPr>
          <w:rFonts w:cs="Arial"/>
        </w:rPr>
        <w:t xml:space="preserve"> alespoň jednou</w:t>
      </w:r>
      <w:r>
        <w:rPr>
          <w:rFonts w:cs="Arial"/>
        </w:rPr>
        <w:t>,</w:t>
      </w:r>
      <w:r w:rsidRPr="00AB7A31">
        <w:rPr>
          <w:rFonts w:cs="Arial"/>
        </w:rPr>
        <w:t xml:space="preserve"> internet </w:t>
      </w:r>
      <w:r>
        <w:rPr>
          <w:rFonts w:cs="Arial"/>
        </w:rPr>
        <w:t>ke komunikaci s veřejnou správou</w:t>
      </w:r>
      <w:r w:rsidRPr="00AB7A31">
        <w:rPr>
          <w:rFonts w:cs="Arial"/>
        </w:rPr>
        <w:t xml:space="preserve"> 96 % podniků</w:t>
      </w:r>
      <w:r>
        <w:rPr>
          <w:rFonts w:cs="Arial"/>
        </w:rPr>
        <w:t>. Velký nárůst byl zaznamenán u využití internetu k úplnému elektronickému podání, kdy v porovnání s rokem 2011 došlo v roce 2013 k nárůstu o 20 procentních bodů (z 59 % na 79 %).</w:t>
      </w:r>
      <w:r w:rsidRPr="00DD4008">
        <w:rPr>
          <w:rFonts w:cs="Arial"/>
        </w:rPr>
        <w:t xml:space="preserve"> </w:t>
      </w:r>
      <w:r>
        <w:rPr>
          <w:rFonts w:cs="Arial"/>
        </w:rPr>
        <w:t>S</w:t>
      </w:r>
      <w:r w:rsidRPr="004E2036">
        <w:rPr>
          <w:rFonts w:cs="Arial"/>
        </w:rPr>
        <w:t xml:space="preserve">lužby </w:t>
      </w:r>
      <w:r>
        <w:rPr>
          <w:rFonts w:cs="Arial"/>
        </w:rPr>
        <w:t xml:space="preserve">e-governmentu </w:t>
      </w:r>
      <w:r w:rsidRPr="004E2036">
        <w:rPr>
          <w:rFonts w:cs="Arial"/>
        </w:rPr>
        <w:t>i elektronick</w:t>
      </w:r>
      <w:r>
        <w:rPr>
          <w:rFonts w:cs="Arial"/>
        </w:rPr>
        <w:t>á</w:t>
      </w:r>
      <w:r w:rsidRPr="004E2036">
        <w:rPr>
          <w:rFonts w:cs="Arial"/>
        </w:rPr>
        <w:t xml:space="preserve"> pod</w:t>
      </w:r>
      <w:r>
        <w:rPr>
          <w:rFonts w:cs="Arial"/>
        </w:rPr>
        <w:t xml:space="preserve">ání </w:t>
      </w:r>
      <w:r w:rsidRPr="004E2036">
        <w:rPr>
          <w:rFonts w:cs="Arial"/>
        </w:rPr>
        <w:t>přihlášek do</w:t>
      </w:r>
      <w:r>
        <w:rPr>
          <w:rFonts w:cs="Arial"/>
        </w:rPr>
        <w:t> </w:t>
      </w:r>
      <w:r w:rsidRPr="004E2036">
        <w:rPr>
          <w:rFonts w:cs="Arial"/>
        </w:rPr>
        <w:t>výběrových řízení veřejné správy je doménou spíše velkých a středních podniků (</w:t>
      </w:r>
      <w:r>
        <w:rPr>
          <w:rFonts w:cs="Arial"/>
        </w:rPr>
        <w:t xml:space="preserve">tj. s </w:t>
      </w:r>
      <w:r w:rsidRPr="004E2036">
        <w:rPr>
          <w:rFonts w:cs="Arial"/>
        </w:rPr>
        <w:t>50–249 zaměstnanc</w:t>
      </w:r>
      <w:r>
        <w:rPr>
          <w:rFonts w:cs="Arial"/>
        </w:rPr>
        <w:t>i):</w:t>
      </w:r>
      <w:r w:rsidRPr="004E2036">
        <w:rPr>
          <w:rFonts w:cs="Arial"/>
        </w:rPr>
        <w:t xml:space="preserve"> </w:t>
      </w:r>
      <w:r>
        <w:rPr>
          <w:rFonts w:cs="Arial"/>
        </w:rPr>
        <w:t>v</w:t>
      </w:r>
      <w:r w:rsidRPr="004E2036">
        <w:rPr>
          <w:rFonts w:cs="Arial"/>
        </w:rPr>
        <w:t xml:space="preserve"> roce 2013 podalo takovouto elektronickou přihlášku 30 % velkých, 28 % </w:t>
      </w:r>
      <w:r w:rsidRPr="001277E7">
        <w:rPr>
          <w:rFonts w:cs="Arial"/>
        </w:rPr>
        <w:t>středních a 20 % malých podniků</w:t>
      </w:r>
      <w:r>
        <w:rPr>
          <w:rFonts w:cs="Arial"/>
        </w:rPr>
        <w:t>.</w:t>
      </w:r>
    </w:p>
    <w:p w:rsidR="0053610B" w:rsidRDefault="0053610B" w:rsidP="0053610B">
      <w:pPr>
        <w:jc w:val="left"/>
        <w:rPr>
          <w:rFonts w:cs="Arial"/>
        </w:rPr>
      </w:pPr>
    </w:p>
    <w:p w:rsidR="0053610B" w:rsidRPr="00D12F57" w:rsidRDefault="0053610B" w:rsidP="0053610B">
      <w:pPr>
        <w:jc w:val="left"/>
        <w:rPr>
          <w:b/>
        </w:rPr>
      </w:pPr>
      <w:r w:rsidRPr="00D12F57">
        <w:rPr>
          <w:b/>
        </w:rPr>
        <w:lastRenderedPageBreak/>
        <w:t>Nákup a</w:t>
      </w:r>
      <w:r>
        <w:rPr>
          <w:b/>
        </w:rPr>
        <w:t xml:space="preserve"> prodej</w:t>
      </w:r>
    </w:p>
    <w:p w:rsidR="0053610B" w:rsidRPr="009114E5" w:rsidRDefault="0053610B" w:rsidP="0053610B">
      <w:pPr>
        <w:autoSpaceDE w:val="0"/>
        <w:autoSpaceDN w:val="0"/>
        <w:adjustRightInd w:val="0"/>
        <w:spacing w:line="288" w:lineRule="auto"/>
        <w:jc w:val="left"/>
        <w:rPr>
          <w:rFonts w:cs="Arial"/>
          <w:iCs/>
          <w:szCs w:val="20"/>
        </w:rPr>
      </w:pPr>
      <w:r w:rsidRPr="009114E5">
        <w:rPr>
          <w:rFonts w:cs="Arial"/>
        </w:rPr>
        <w:t>Elektronický nákup v roce 2013 uskutečnilo 53 % podniků</w:t>
      </w:r>
      <w:r>
        <w:rPr>
          <w:rFonts w:cs="Arial"/>
        </w:rPr>
        <w:t xml:space="preserve"> a činil 32 % celkových nákupů. N</w:t>
      </w:r>
      <w:r w:rsidRPr="009114E5">
        <w:rPr>
          <w:rFonts w:cs="Arial"/>
          <w:iCs/>
          <w:szCs w:val="20"/>
        </w:rPr>
        <w:t xml:space="preserve">ejčastěji </w:t>
      </w:r>
      <w:r>
        <w:rPr>
          <w:rFonts w:cs="Arial"/>
          <w:iCs/>
          <w:szCs w:val="20"/>
        </w:rPr>
        <w:t>podniky naku</w:t>
      </w:r>
      <w:r w:rsidRPr="009114E5">
        <w:rPr>
          <w:rFonts w:cs="Arial"/>
          <w:iCs/>
          <w:szCs w:val="20"/>
        </w:rPr>
        <w:t>p</w:t>
      </w:r>
      <w:r>
        <w:rPr>
          <w:rFonts w:cs="Arial"/>
          <w:iCs/>
          <w:szCs w:val="20"/>
        </w:rPr>
        <w:t>ovaly pro</w:t>
      </w:r>
      <w:r w:rsidRPr="009114E5">
        <w:rPr>
          <w:rFonts w:cs="Arial"/>
          <w:iCs/>
          <w:szCs w:val="20"/>
        </w:rPr>
        <w:t>střednictvím webových stránek</w:t>
      </w:r>
      <w:r>
        <w:rPr>
          <w:rFonts w:cs="Arial"/>
          <w:iCs/>
          <w:szCs w:val="20"/>
        </w:rPr>
        <w:t xml:space="preserve"> (51 %),</w:t>
      </w:r>
      <w:r w:rsidRPr="009114E5">
        <w:rPr>
          <w:rFonts w:cs="Arial"/>
          <w:iCs/>
          <w:szCs w:val="20"/>
        </w:rPr>
        <w:t xml:space="preserve"> hodnota </w:t>
      </w:r>
      <w:r>
        <w:rPr>
          <w:rFonts w:cs="Arial"/>
          <w:iCs/>
          <w:szCs w:val="20"/>
        </w:rPr>
        <w:t>těchto</w:t>
      </w:r>
      <w:r w:rsidRPr="009114E5">
        <w:rPr>
          <w:rFonts w:cs="Arial"/>
          <w:iCs/>
          <w:szCs w:val="20"/>
        </w:rPr>
        <w:t xml:space="preserve"> nákupů však dosahovala </w:t>
      </w:r>
      <w:r>
        <w:rPr>
          <w:rFonts w:cs="Arial"/>
          <w:iCs/>
          <w:szCs w:val="20"/>
        </w:rPr>
        <w:t xml:space="preserve">pouze </w:t>
      </w:r>
      <w:r w:rsidRPr="009114E5">
        <w:rPr>
          <w:rFonts w:cs="Arial"/>
          <w:iCs/>
          <w:szCs w:val="20"/>
        </w:rPr>
        <w:t>10 % celkové hodnoty nákupů.</w:t>
      </w:r>
      <w:r w:rsidRPr="00D55862">
        <w:rPr>
          <w:rFonts w:cs="Arial"/>
          <w:iCs/>
          <w:color w:val="FF0000"/>
          <w:szCs w:val="20"/>
        </w:rPr>
        <w:t xml:space="preserve"> </w:t>
      </w:r>
    </w:p>
    <w:p w:rsidR="0053610B" w:rsidRPr="007D5168" w:rsidRDefault="0053610B" w:rsidP="0053610B">
      <w:pPr>
        <w:autoSpaceDE w:val="0"/>
        <w:autoSpaceDN w:val="0"/>
        <w:adjustRightInd w:val="0"/>
        <w:spacing w:line="288" w:lineRule="auto"/>
        <w:jc w:val="left"/>
        <w:rPr>
          <w:rFonts w:cs="Arial"/>
          <w:i/>
          <w:iCs/>
          <w:szCs w:val="20"/>
        </w:rPr>
      </w:pPr>
      <w:r>
        <w:rPr>
          <w:rFonts w:cs="Arial"/>
          <w:iCs/>
          <w:szCs w:val="20"/>
        </w:rPr>
        <w:t>S</w:t>
      </w:r>
      <w:r w:rsidRPr="009114E5">
        <w:rPr>
          <w:rFonts w:cs="Arial"/>
          <w:iCs/>
          <w:szCs w:val="20"/>
        </w:rPr>
        <w:t>vé zboží nebo služby</w:t>
      </w:r>
      <w:r w:rsidRPr="00D12F57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 xml:space="preserve">v roce 2013 prodalo </w:t>
      </w:r>
      <w:r w:rsidRPr="009114E5">
        <w:rPr>
          <w:rFonts w:cs="Arial"/>
          <w:iCs/>
          <w:szCs w:val="20"/>
        </w:rPr>
        <w:t>elektronickou cestou 27 % podniků, tržby z těchto prodejů tvořily 28 % celkových tržeb.</w:t>
      </w:r>
      <w:r w:rsidRPr="00D12F57">
        <w:rPr>
          <w:rFonts w:cs="Arial"/>
          <w:iCs/>
          <w:szCs w:val="20"/>
        </w:rPr>
        <w:t xml:space="preserve"> </w:t>
      </w:r>
      <w:r w:rsidR="00045C1C">
        <w:rPr>
          <w:rFonts w:cs="Arial"/>
          <w:iCs/>
          <w:szCs w:val="20"/>
        </w:rPr>
        <w:t>P</w:t>
      </w:r>
      <w:r w:rsidR="00154464">
        <w:rPr>
          <w:rFonts w:cs="Arial"/>
          <w:iCs/>
          <w:szCs w:val="20"/>
        </w:rPr>
        <w:t xml:space="preserve">o Irsku </w:t>
      </w:r>
      <w:r w:rsidR="00045C1C">
        <w:rPr>
          <w:rFonts w:cs="Arial"/>
          <w:iCs/>
          <w:szCs w:val="20"/>
        </w:rPr>
        <w:t xml:space="preserve">jde </w:t>
      </w:r>
      <w:r w:rsidR="00154464">
        <w:rPr>
          <w:rFonts w:cs="Arial"/>
          <w:iCs/>
          <w:szCs w:val="20"/>
        </w:rPr>
        <w:t xml:space="preserve">o nejvyšší hodnotu ze všech zemí EU, průměr </w:t>
      </w:r>
      <w:r w:rsidR="00A03C5E">
        <w:rPr>
          <w:rFonts w:cs="Arial"/>
          <w:iCs/>
          <w:szCs w:val="20"/>
        </w:rPr>
        <w:t>za členské státy EU</w:t>
      </w:r>
      <w:r w:rsidR="00154464">
        <w:rPr>
          <w:rFonts w:cs="Arial"/>
          <w:iCs/>
          <w:szCs w:val="20"/>
        </w:rPr>
        <w:t xml:space="preserve"> byl 15 %. </w:t>
      </w:r>
      <w:r w:rsidRPr="009114E5">
        <w:rPr>
          <w:rFonts w:cs="Arial"/>
          <w:iCs/>
          <w:szCs w:val="20"/>
        </w:rPr>
        <w:t xml:space="preserve">Přes webové stránky prodávalo v roce 2013 cca 21 % </w:t>
      </w:r>
      <w:r>
        <w:rPr>
          <w:rFonts w:cs="Arial"/>
          <w:iCs/>
          <w:szCs w:val="20"/>
        </w:rPr>
        <w:t xml:space="preserve">podniků </w:t>
      </w:r>
      <w:r w:rsidRPr="009114E5">
        <w:rPr>
          <w:rFonts w:cs="Arial"/>
          <w:iCs/>
          <w:szCs w:val="20"/>
        </w:rPr>
        <w:t>a</w:t>
      </w:r>
      <w:r w:rsidR="007A6DC1">
        <w:rPr>
          <w:rFonts w:cs="Arial"/>
          <w:iCs/>
          <w:szCs w:val="20"/>
        </w:rPr>
        <w:t> </w:t>
      </w:r>
      <w:r w:rsidRPr="009114E5">
        <w:rPr>
          <w:rFonts w:cs="Arial"/>
          <w:iCs/>
          <w:szCs w:val="20"/>
        </w:rPr>
        <w:t>14 % prostřednictvím elektronické výměny dat</w:t>
      </w:r>
      <w:r>
        <w:rPr>
          <w:rFonts w:cs="Arial"/>
          <w:iCs/>
          <w:szCs w:val="20"/>
        </w:rPr>
        <w:t xml:space="preserve">. </w:t>
      </w:r>
      <w:r w:rsidRPr="007D5168">
        <w:rPr>
          <w:rFonts w:cs="Arial"/>
          <w:i/>
          <w:iCs/>
          <w:szCs w:val="20"/>
        </w:rPr>
        <w:t xml:space="preserve">„Na tržbách </w:t>
      </w:r>
      <w:r>
        <w:rPr>
          <w:rFonts w:cs="Arial"/>
          <w:i/>
          <w:iCs/>
          <w:szCs w:val="20"/>
        </w:rPr>
        <w:t>z</w:t>
      </w:r>
      <w:r w:rsidRPr="007D5168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>prodeje</w:t>
      </w:r>
      <w:r w:rsidRPr="007D5168">
        <w:rPr>
          <w:rFonts w:cs="Arial"/>
          <w:i/>
          <w:iCs/>
          <w:szCs w:val="20"/>
        </w:rPr>
        <w:t xml:space="preserve"> přes webové stránky mají téměř dvoutřetinový podíl </w:t>
      </w:r>
      <w:r>
        <w:rPr>
          <w:rFonts w:cs="Arial"/>
          <w:i/>
          <w:iCs/>
          <w:szCs w:val="20"/>
        </w:rPr>
        <w:t>obchody s</w:t>
      </w:r>
      <w:r w:rsidRPr="007D5168">
        <w:rPr>
          <w:rFonts w:cs="Arial"/>
          <w:i/>
          <w:iCs/>
          <w:szCs w:val="20"/>
        </w:rPr>
        <w:t xml:space="preserve"> podnik</w:t>
      </w:r>
      <w:r>
        <w:rPr>
          <w:rFonts w:cs="Arial"/>
          <w:i/>
          <w:iCs/>
          <w:szCs w:val="20"/>
        </w:rPr>
        <w:t>y</w:t>
      </w:r>
      <w:r w:rsidRPr="007D5168">
        <w:rPr>
          <w:rFonts w:cs="Arial"/>
          <w:i/>
          <w:iCs/>
          <w:szCs w:val="20"/>
        </w:rPr>
        <w:t xml:space="preserve"> a organizac</w:t>
      </w:r>
      <w:r>
        <w:rPr>
          <w:rFonts w:cs="Arial"/>
          <w:i/>
          <w:iCs/>
          <w:szCs w:val="20"/>
        </w:rPr>
        <w:t>emi</w:t>
      </w:r>
      <w:r w:rsidRPr="007D5168">
        <w:rPr>
          <w:rFonts w:cs="Arial"/>
          <w:i/>
          <w:iCs/>
          <w:szCs w:val="20"/>
        </w:rPr>
        <w:t xml:space="preserve"> veřejné správy. Tržby z webových prodejů soukromým osobám </w:t>
      </w:r>
      <w:r>
        <w:rPr>
          <w:rFonts w:cs="Arial"/>
          <w:i/>
          <w:iCs/>
          <w:szCs w:val="20"/>
        </w:rPr>
        <w:t>zaujímají zbylou třetinu tržeb</w:t>
      </w:r>
      <w:r w:rsidRPr="007D5168">
        <w:rPr>
          <w:rFonts w:cs="Arial"/>
          <w:i/>
          <w:iCs/>
          <w:szCs w:val="20"/>
        </w:rPr>
        <w:t>“</w:t>
      </w:r>
      <w:r>
        <w:rPr>
          <w:rFonts w:cs="Arial"/>
          <w:i/>
          <w:iCs/>
          <w:szCs w:val="20"/>
        </w:rPr>
        <w:t xml:space="preserve">, </w:t>
      </w:r>
      <w:r w:rsidRPr="007D5168">
        <w:rPr>
          <w:rFonts w:cs="Arial"/>
          <w:iCs/>
          <w:szCs w:val="20"/>
        </w:rPr>
        <w:t xml:space="preserve">upřesňuje </w:t>
      </w:r>
      <w:r>
        <w:rPr>
          <w:rFonts w:cs="Arial"/>
          <w:iCs/>
          <w:szCs w:val="20"/>
        </w:rPr>
        <w:t>Eva Skarlandtová.</w:t>
      </w:r>
    </w:p>
    <w:p w:rsidR="0053610B" w:rsidRDefault="0053610B" w:rsidP="0053610B">
      <w:pPr>
        <w:jc w:val="left"/>
        <w:rPr>
          <w:rFonts w:cs="Arial"/>
          <w:iCs/>
          <w:szCs w:val="20"/>
        </w:rPr>
      </w:pPr>
    </w:p>
    <w:p w:rsidR="0069321D" w:rsidRDefault="0069321D" w:rsidP="0069321D">
      <w:pPr>
        <w:jc w:val="left"/>
      </w:pPr>
    </w:p>
    <w:p w:rsidR="0069321D" w:rsidRPr="00DF2475" w:rsidRDefault="00FE58A7" w:rsidP="0069321D">
      <w:pPr>
        <w:rPr>
          <w:b/>
        </w:rPr>
      </w:pPr>
      <w:r w:rsidRPr="00FE58A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236.9pt;margin-top:8.15pt;width:18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69321D" w:rsidRDefault="0069321D" w:rsidP="0069321D">
                  <w:r>
                    <w:t>Mgr. Eva Skarlandtová</w:t>
                  </w:r>
                </w:p>
                <w:p w:rsidR="0069321D" w:rsidRDefault="0069321D" w:rsidP="0069321D">
                  <w:pPr>
                    <w:jc w:val="left"/>
                  </w:pPr>
                  <w:r>
                    <w:t>Oddělení statistiky výzkumu, vývoje a informační společnosti ČSÚ</w:t>
                  </w:r>
                </w:p>
                <w:p w:rsidR="0069321D" w:rsidRDefault="0069321D" w:rsidP="0069321D">
                  <w:r>
                    <w:t>Tel.: 274 052 674</w:t>
                  </w:r>
                </w:p>
                <w:p w:rsidR="0069321D" w:rsidRDefault="0069321D" w:rsidP="0069321D">
                  <w:r>
                    <w:t xml:space="preserve">E-mail: </w:t>
                  </w:r>
                  <w:hyperlink r:id="rId7" w:history="1">
                    <w:r w:rsidRPr="00AD1E1D">
                      <w:rPr>
                        <w:rStyle w:val="Hypertextovodkaz"/>
                      </w:rPr>
                      <w:t>eva.skarlandtova</w:t>
                    </w:r>
                    <w:r w:rsidRPr="00AD1E1D">
                      <w:rPr>
                        <w:rStyle w:val="Hypertextovodkaz"/>
                        <w:lang w:val="de-DE"/>
                      </w:rPr>
                      <w:t>@</w:t>
                    </w:r>
                    <w:r w:rsidRPr="00AD1E1D">
                      <w:rPr>
                        <w:rStyle w:val="Hypertextovodkaz"/>
                      </w:rPr>
                      <w:t>czso.cz</w:t>
                    </w:r>
                  </w:hyperlink>
                  <w:r>
                    <w:t xml:space="preserve">  </w:t>
                  </w:r>
                </w:p>
              </w:txbxContent>
            </v:textbox>
          </v:shape>
        </w:pict>
      </w:r>
      <w:r w:rsidR="0069321D" w:rsidRPr="00DF2475">
        <w:rPr>
          <w:b/>
        </w:rPr>
        <w:t>Kontakt</w:t>
      </w:r>
      <w:r w:rsidR="0069321D">
        <w:rPr>
          <w:b/>
        </w:rPr>
        <w:t>y</w:t>
      </w:r>
      <w:r w:rsidR="0069321D" w:rsidRPr="00DF2475">
        <w:rPr>
          <w:b/>
        </w:rPr>
        <w:t>:</w:t>
      </w:r>
    </w:p>
    <w:p w:rsidR="0069321D" w:rsidRPr="001C6490" w:rsidRDefault="0069321D" w:rsidP="0069321D">
      <w:r>
        <w:t>Ing. Tomáš Chrámecký</w:t>
      </w:r>
    </w:p>
    <w:p w:rsidR="0069321D" w:rsidRPr="001C6490" w:rsidRDefault="0069321D" w:rsidP="0069321D">
      <w:r w:rsidRPr="001C6490">
        <w:t>Odbor vnější komunikace ČSÚ</w:t>
      </w:r>
    </w:p>
    <w:p w:rsidR="0069321D" w:rsidRPr="001C6490" w:rsidRDefault="0069321D" w:rsidP="0069321D">
      <w:r w:rsidRPr="001C6490">
        <w:t xml:space="preserve">Tel.: </w:t>
      </w:r>
      <w:r>
        <w:t>274 052 765</w:t>
      </w:r>
    </w:p>
    <w:p w:rsidR="0069321D" w:rsidRPr="001C6490" w:rsidRDefault="0069321D" w:rsidP="0069321D">
      <w:r w:rsidRPr="001C6490">
        <w:t xml:space="preserve">GSM: </w:t>
      </w:r>
      <w:r>
        <w:t>737 280 892</w:t>
      </w:r>
    </w:p>
    <w:p w:rsidR="0069321D" w:rsidRDefault="0069321D" w:rsidP="0069321D">
      <w:r w:rsidRPr="001C6490">
        <w:t>E-mail:</w:t>
      </w:r>
      <w:r>
        <w:t xml:space="preserve"> </w:t>
      </w:r>
      <w:hyperlink r:id="rId8" w:history="1">
        <w:r w:rsidRPr="0069321D">
          <w:rPr>
            <w:rStyle w:val="Hypertextovodkaz"/>
          </w:rPr>
          <w:t>tomas.chramecky@czso.cz</w:t>
        </w:r>
      </w:hyperlink>
      <w:r>
        <w:t xml:space="preserve"> </w:t>
      </w:r>
    </w:p>
    <w:p w:rsidR="00545415" w:rsidRPr="0069321D" w:rsidRDefault="00545415" w:rsidP="0069321D"/>
    <w:sectPr w:rsidR="00545415" w:rsidRPr="0069321D" w:rsidSect="0053610B">
      <w:headerReference w:type="default" r:id="rId9"/>
      <w:footerReference w:type="default" r:id="rId10"/>
      <w:pgSz w:w="11907" w:h="16839" w:code="9"/>
      <w:pgMar w:top="2836" w:right="1418" w:bottom="1134" w:left="1985" w:header="720" w:footer="12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D0" w:rsidRDefault="000162D0">
      <w:r>
        <w:separator/>
      </w:r>
    </w:p>
  </w:endnote>
  <w:endnote w:type="continuationSeparator" w:id="0">
    <w:p w:rsidR="000162D0" w:rsidRDefault="0001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FE58A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70.45pt" to="525.85pt,7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9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E92329" w:rsidRDefault="00545415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E92329" w:rsidRDefault="00545415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E92329" w:rsidRDefault="00545415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>
                  <w:rPr>
                    <w:color w:val="0000FF"/>
                  </w:rPr>
                  <w:tab/>
                </w:r>
                <w:r w:rsidR="00FE58A7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FE58A7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192E2B">
                  <w:rPr>
                    <w:rFonts w:cs="Arial"/>
                    <w:bCs/>
                    <w:noProof/>
                    <w:szCs w:val="15"/>
                  </w:rPr>
                  <w:t>2</w:t>
                </w:r>
                <w:r w:rsidR="00FE58A7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D0" w:rsidRDefault="000162D0">
      <w:r>
        <w:separator/>
      </w:r>
    </w:p>
  </w:footnote>
  <w:footnote w:type="continuationSeparator" w:id="0">
    <w:p w:rsidR="000162D0" w:rsidRDefault="00016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FE58A7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D23"/>
    <w:multiLevelType w:val="hybridMultilevel"/>
    <w:tmpl w:val="EA8C9E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21D"/>
    <w:rsid w:val="000162D0"/>
    <w:rsid w:val="000307CC"/>
    <w:rsid w:val="00045C1C"/>
    <w:rsid w:val="000817C7"/>
    <w:rsid w:val="000B23AD"/>
    <w:rsid w:val="000D0614"/>
    <w:rsid w:val="0012202A"/>
    <w:rsid w:val="00154464"/>
    <w:rsid w:val="00192E2B"/>
    <w:rsid w:val="00195D17"/>
    <w:rsid w:val="001F3C10"/>
    <w:rsid w:val="00205645"/>
    <w:rsid w:val="002322B3"/>
    <w:rsid w:val="002B5084"/>
    <w:rsid w:val="002D3B88"/>
    <w:rsid w:val="003453A5"/>
    <w:rsid w:val="00353AF8"/>
    <w:rsid w:val="00361A58"/>
    <w:rsid w:val="00465D12"/>
    <w:rsid w:val="004670E4"/>
    <w:rsid w:val="0053610B"/>
    <w:rsid w:val="00545415"/>
    <w:rsid w:val="005B4215"/>
    <w:rsid w:val="0069321D"/>
    <w:rsid w:val="00781D07"/>
    <w:rsid w:val="007A6DC1"/>
    <w:rsid w:val="007D2320"/>
    <w:rsid w:val="00921065"/>
    <w:rsid w:val="0094297D"/>
    <w:rsid w:val="009E04A1"/>
    <w:rsid w:val="00A03C5E"/>
    <w:rsid w:val="00A812C8"/>
    <w:rsid w:val="00B669F0"/>
    <w:rsid w:val="00BF42A2"/>
    <w:rsid w:val="00C06DAF"/>
    <w:rsid w:val="00C44F3E"/>
    <w:rsid w:val="00CD7C75"/>
    <w:rsid w:val="00D048B1"/>
    <w:rsid w:val="00E4668D"/>
    <w:rsid w:val="00E92329"/>
    <w:rsid w:val="00FE58A7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69321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E92329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E9232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E92329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E92329"/>
  </w:style>
  <w:style w:type="paragraph" w:styleId="Zpat">
    <w:name w:val="footer"/>
    <w:basedOn w:val="Normln"/>
    <w:semiHidden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E92329"/>
  </w:style>
  <w:style w:type="paragraph" w:styleId="Textbubliny">
    <w:name w:val="Balloon Text"/>
    <w:basedOn w:val="Normln"/>
    <w:semiHidden/>
    <w:unhideWhenUsed/>
    <w:rsid w:val="00E923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E9232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E9232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E92329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E9232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E92329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E92329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E92329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E92329"/>
    <w:rPr>
      <w:color w:val="0000FF"/>
      <w:u w:val="single"/>
    </w:rPr>
  </w:style>
  <w:style w:type="paragraph" w:customStyle="1" w:styleId="Perex">
    <w:name w:val="Perex_"/>
    <w:next w:val="Normln"/>
    <w:qFormat/>
    <w:rsid w:val="00E9232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E92329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E92329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E92329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E92329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69321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B669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9F0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B669F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9F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69F0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va.skarlandt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\Tiskov&#225;%20zpr&#225;v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</Template>
  <TotalTime>12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17</vt:lpstr>
    </vt:vector>
  </TitlesOfParts>
  <Company>ČSÚ</Company>
  <LinksUpToDate>false</LinksUpToDate>
  <CharactersWithSpaces>3957</CharactersWithSpaces>
  <SharedDoc>false</SharedDoc>
  <HLinks>
    <vt:vector size="18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http://www.czso.cz/csu/2013edicniplan.nsf/p/8217-13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Drápal Stanislav, Ing.</dc:creator>
  <cp:lastModifiedBy>chramecky3167</cp:lastModifiedBy>
  <cp:revision>6</cp:revision>
  <cp:lastPrinted>2014-01-27T09:50:00Z</cp:lastPrinted>
  <dcterms:created xsi:type="dcterms:W3CDTF">2015-01-14T15:03:00Z</dcterms:created>
  <dcterms:modified xsi:type="dcterms:W3CDTF">2015-01-15T12:04:00Z</dcterms:modified>
</cp:coreProperties>
</file>